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44E0" w14:textId="77777777" w:rsidR="005D7074" w:rsidRDefault="005D7074" w:rsidP="005D7074">
      <w:r>
        <w:rPr>
          <w:b/>
        </w:rPr>
        <w:t>52. výsadkový prápor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66CEFFB" w14:textId="7F8BE4CF" w:rsidR="005D7074" w:rsidRPr="00F220C4" w:rsidRDefault="005D7074" w:rsidP="005D7074">
      <w:r>
        <w:rPr>
          <w:b/>
          <w:u w:val="single"/>
        </w:rPr>
        <w:t xml:space="preserve">               Jamník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 w:rsidR="008205AB">
        <w:t xml:space="preserve">   </w:t>
      </w:r>
      <w:r>
        <w:t xml:space="preserve">V  Jamníku    dňa      </w:t>
      </w:r>
      <w:r w:rsidR="00552316">
        <w:t>16</w:t>
      </w:r>
      <w:r>
        <w:t>.</w:t>
      </w:r>
      <w:r w:rsidR="00552316">
        <w:t>8</w:t>
      </w:r>
      <w:r>
        <w:t>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</w:p>
    <w:p w14:paraId="0C3F3A84" w14:textId="77777777" w:rsidR="005D7074" w:rsidRDefault="005D7074" w:rsidP="005D7074">
      <w:pPr>
        <w:rPr>
          <w:b/>
        </w:rPr>
      </w:pPr>
    </w:p>
    <w:p w14:paraId="6FA4091C" w14:textId="77777777" w:rsidR="00552316" w:rsidRDefault="00552316" w:rsidP="00552316">
      <w:pPr>
        <w:tabs>
          <w:tab w:val="left" w:pos="4500"/>
          <w:tab w:val="left" w:pos="7380"/>
        </w:tabs>
        <w:jc w:val="both"/>
        <w:outlineLvl w:val="0"/>
      </w:pPr>
      <w:r>
        <w:t>Vec</w:t>
      </w:r>
    </w:p>
    <w:p w14:paraId="02FE77AE" w14:textId="77777777" w:rsidR="00552316" w:rsidRDefault="00552316" w:rsidP="00552316">
      <w:pPr>
        <w:spacing w:after="240"/>
        <w:jc w:val="both"/>
        <w:rPr>
          <w:lang w:eastAsia="en-US"/>
        </w:rPr>
      </w:pPr>
      <w:r w:rsidRPr="00D55C7D">
        <w:rPr>
          <w:b/>
          <w:iCs/>
          <w:u w:val="single"/>
        </w:rPr>
        <w:t>Ponuka voľn</w:t>
      </w:r>
      <w:r>
        <w:rPr>
          <w:b/>
          <w:iCs/>
          <w:u w:val="single"/>
        </w:rPr>
        <w:t>ého pracovného miesta:</w:t>
      </w:r>
    </w:p>
    <w:p w14:paraId="7741EF1A" w14:textId="77777777" w:rsidR="00552316" w:rsidRPr="002B2EBB" w:rsidRDefault="00552316" w:rsidP="00552316">
      <w:pPr>
        <w:spacing w:after="240"/>
        <w:ind w:firstLine="708"/>
        <w:jc w:val="both"/>
        <w:rPr>
          <w:lang w:eastAsia="en-US"/>
        </w:rPr>
      </w:pPr>
      <w:r w:rsidRPr="002B2EBB">
        <w:rPr>
          <w:lang w:eastAsia="en-US"/>
        </w:rPr>
        <w:t>V súlade s § 6 zákona číslo 552/2003 Z. z. o výkone práce vo verejnom záujme a Kolektívnej zmluvy MO SR a Slovenského odborového zväzu</w:t>
      </w:r>
      <w:r>
        <w:rPr>
          <w:lang w:eastAsia="en-US"/>
        </w:rPr>
        <w:t xml:space="preserve"> zamestnancov obrany na rok 2024, časť IV, bod 5 </w:t>
      </w:r>
      <w:r w:rsidRPr="00893031">
        <w:rPr>
          <w:b/>
          <w:lang w:eastAsia="en-US"/>
        </w:rPr>
        <w:t xml:space="preserve">veliteľ 52. výsadkového práporu </w:t>
      </w:r>
      <w:r>
        <w:rPr>
          <w:b/>
          <w:lang w:eastAsia="en-US"/>
        </w:rPr>
        <w:t>Jamník</w:t>
      </w:r>
      <w:r w:rsidRPr="002B2EBB">
        <w:rPr>
          <w:lang w:eastAsia="en-US"/>
        </w:rPr>
        <w:t xml:space="preserve"> oznam</w:t>
      </w:r>
      <w:r>
        <w:rPr>
          <w:lang w:eastAsia="en-US"/>
        </w:rPr>
        <w:t>uje, že má voľné 1 pracovné miesto pre zamestnanca</w:t>
      </w:r>
      <w:r w:rsidRPr="002B2EBB">
        <w:rPr>
          <w:lang w:eastAsia="en-US"/>
        </w:rPr>
        <w:t xml:space="preserve"> vykonávajúcich prácu vo verejnom záujme:</w:t>
      </w:r>
    </w:p>
    <w:p w14:paraId="377EAEAF" w14:textId="77777777" w:rsidR="00552316" w:rsidRDefault="00552316" w:rsidP="00552316">
      <w:pPr>
        <w:rPr>
          <w:b/>
          <w:bCs/>
          <w:iCs/>
        </w:rPr>
      </w:pPr>
    </w:p>
    <w:p w14:paraId="12005242" w14:textId="77777777" w:rsidR="00552316" w:rsidRPr="006E6602" w:rsidRDefault="00552316" w:rsidP="00552316">
      <w:pPr>
        <w:tabs>
          <w:tab w:val="left" w:pos="2552"/>
        </w:tabs>
        <w:rPr>
          <w:bCs/>
          <w:iCs/>
        </w:rPr>
      </w:pPr>
      <w:r>
        <w:rPr>
          <w:bCs/>
          <w:iCs/>
        </w:rPr>
        <w:t>Názov funkcie:</w:t>
      </w:r>
      <w:r>
        <w:rPr>
          <w:bCs/>
          <w:iCs/>
        </w:rPr>
        <w:tab/>
      </w:r>
      <w:r w:rsidRPr="006E6602">
        <w:rPr>
          <w:rFonts w:eastAsiaTheme="minorHAnsi"/>
          <w:b/>
          <w:bCs/>
          <w:i/>
          <w:iCs/>
          <w:lang w:eastAsia="en-US"/>
        </w:rPr>
        <w:t>vedúci skupiny</w:t>
      </w:r>
    </w:p>
    <w:p w14:paraId="316069EC" w14:textId="77777777" w:rsidR="00552316" w:rsidRDefault="00552316" w:rsidP="00552316">
      <w:pPr>
        <w:tabs>
          <w:tab w:val="left" w:pos="2552"/>
        </w:tabs>
        <w:rPr>
          <w:bCs/>
          <w:iCs/>
        </w:rPr>
      </w:pPr>
      <w:r>
        <w:rPr>
          <w:bCs/>
          <w:iCs/>
        </w:rPr>
        <w:t>Termín nástupu:</w:t>
      </w:r>
      <w:r>
        <w:rPr>
          <w:bCs/>
          <w:iCs/>
        </w:rPr>
        <w:tab/>
        <w:t>01.10.2024 (predpoklad)</w:t>
      </w:r>
    </w:p>
    <w:p w14:paraId="5ACC4233" w14:textId="77777777" w:rsidR="00552316" w:rsidRDefault="00552316" w:rsidP="00552316">
      <w:pPr>
        <w:spacing w:line="228" w:lineRule="auto"/>
        <w:ind w:left="454" w:hanging="465"/>
      </w:pPr>
      <w:r>
        <w:rPr>
          <w:bCs/>
          <w:iCs/>
        </w:rPr>
        <w:t>Miesto výkonu:</w:t>
      </w:r>
      <w:r>
        <w:rPr>
          <w:bCs/>
          <w:iCs/>
        </w:rPr>
        <w:tab/>
        <w:t xml:space="preserve">       </w:t>
      </w:r>
      <w:r>
        <w:t xml:space="preserve">52. výsadkový prápor </w:t>
      </w:r>
      <w:r>
        <w:rPr>
          <w:bCs/>
          <w:iCs/>
        </w:rPr>
        <w:t>Jamník</w:t>
      </w:r>
    </w:p>
    <w:p w14:paraId="69147298" w14:textId="77777777" w:rsidR="00552316" w:rsidRDefault="00552316" w:rsidP="00552316">
      <w:pPr>
        <w:tabs>
          <w:tab w:val="left" w:pos="2552"/>
        </w:tabs>
        <w:rPr>
          <w:bCs/>
          <w:iCs/>
        </w:rPr>
      </w:pPr>
      <w:r>
        <w:rPr>
          <w:bCs/>
          <w:iCs/>
        </w:rPr>
        <w:t>Vzdelanie:</w:t>
      </w:r>
      <w:r>
        <w:rPr>
          <w:bCs/>
          <w:iCs/>
        </w:rPr>
        <w:tab/>
      </w:r>
      <w:r>
        <w:t>úplne stredné vzdelanie</w:t>
      </w:r>
    </w:p>
    <w:p w14:paraId="507D29C7" w14:textId="77777777" w:rsidR="00552316" w:rsidRDefault="00552316" w:rsidP="00552316">
      <w:pPr>
        <w:spacing w:after="60"/>
        <w:jc w:val="both"/>
        <w:rPr>
          <w:bCs/>
          <w:iCs/>
        </w:rPr>
      </w:pPr>
      <w:r>
        <w:rPr>
          <w:bCs/>
          <w:iCs/>
        </w:rPr>
        <w:t>Platová trieda:                   04</w:t>
      </w:r>
    </w:p>
    <w:p w14:paraId="6CB89B18" w14:textId="77777777" w:rsidR="00552316" w:rsidRDefault="00552316" w:rsidP="00552316">
      <w:pPr>
        <w:spacing w:after="60"/>
        <w:jc w:val="both"/>
        <w:rPr>
          <w:color w:val="000000" w:themeColor="text1"/>
        </w:rPr>
      </w:pPr>
      <w:r>
        <w:rPr>
          <w:color w:val="000000" w:themeColor="text1"/>
        </w:rPr>
        <w:t>Pracovný pomer na dobu: určitú/neurčitú</w:t>
      </w:r>
    </w:p>
    <w:p w14:paraId="0122E5D4" w14:textId="77777777" w:rsidR="00552316" w:rsidRDefault="00552316" w:rsidP="00552316">
      <w:pPr>
        <w:pStyle w:val="Zarkazkladnhotextu"/>
        <w:ind w:firstLine="0"/>
        <w:rPr>
          <w:sz w:val="24"/>
        </w:rPr>
      </w:pPr>
      <w:r>
        <w:rPr>
          <w:sz w:val="24"/>
        </w:rPr>
        <w:t xml:space="preserve">Požiadavky: bezúhonnosť, dobrý </w:t>
      </w:r>
      <w:r w:rsidRPr="00752092">
        <w:rPr>
          <w:sz w:val="24"/>
        </w:rPr>
        <w:t>zdravotný stav, zbrojný preukaz</w:t>
      </w:r>
    </w:p>
    <w:p w14:paraId="32D79E1A" w14:textId="77777777" w:rsidR="00552316" w:rsidRDefault="00552316" w:rsidP="00552316">
      <w:pPr>
        <w:spacing w:after="60"/>
        <w:jc w:val="both"/>
        <w:rPr>
          <w:bCs/>
          <w:iCs/>
        </w:rPr>
      </w:pPr>
    </w:p>
    <w:p w14:paraId="14D92C1B" w14:textId="77777777" w:rsidR="00552316" w:rsidRDefault="00552316" w:rsidP="00552316">
      <w:pPr>
        <w:pStyle w:val="Zarkazkladnhotextu"/>
        <w:ind w:firstLine="0"/>
        <w:rPr>
          <w:b/>
          <w:sz w:val="24"/>
        </w:rPr>
      </w:pPr>
      <w:r>
        <w:rPr>
          <w:b/>
          <w:sz w:val="24"/>
        </w:rPr>
        <w:t xml:space="preserve">Najnáročnejšia pracovná činnosť: </w:t>
      </w:r>
    </w:p>
    <w:p w14:paraId="6A7DD2EC" w14:textId="77777777" w:rsidR="00552316" w:rsidRPr="00B91750" w:rsidRDefault="00552316" w:rsidP="00552316">
      <w:pPr>
        <w:pStyle w:val="Zkladntext2"/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B91750">
        <w:rPr>
          <w:rFonts w:ascii="Times New Roman" w:eastAsiaTheme="minorHAnsi" w:hAnsi="Times New Roman"/>
          <w:i/>
          <w:iCs/>
          <w:sz w:val="24"/>
          <w:szCs w:val="24"/>
        </w:rPr>
        <w:t>Ozbrojená ochrana a stráženie dôležitých objektov s veľkým množstvom výbušnín, zbraní alebo horľavín.</w:t>
      </w:r>
    </w:p>
    <w:p w14:paraId="78119863" w14:textId="77777777" w:rsidR="00552316" w:rsidRDefault="00552316" w:rsidP="00552316">
      <w:pPr>
        <w:pStyle w:val="Zkladntext2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rámci najnáročnejšej pracovnej činnosti vykonáva:</w:t>
      </w:r>
    </w:p>
    <w:p w14:paraId="560FFEA8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zodpovedať za príslušníkov dozornej a strážnej služby, </w:t>
      </w:r>
    </w:p>
    <w:p w14:paraId="3EA95410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zodpovedať za priestory, ktoré využívajú členovia dozornej a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strážnej služby, </w:t>
      </w:r>
    </w:p>
    <w:p w14:paraId="010ACC46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vykonávať ozbrojenú ochranu a stráženie objektov, materiálu a stanovených priestorov, </w:t>
      </w:r>
    </w:p>
    <w:p w14:paraId="164B4078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vykonávať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kontrolnú činnosť formou obchôdzky kasární a objektov podľa pokynov uvedených v Smerniciach na výkon služby,</w:t>
      </w:r>
    </w:p>
    <w:p w14:paraId="5FF5076C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 xml:space="preserve"> 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kontrolovať doklady, ktorými prichádzajúci preukazujú oprávnenie na vstup, </w:t>
      </w:r>
    </w:p>
    <w:p w14:paraId="562A98AE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kontrolovať doklady (oprávnenia, povolenia)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a náklad odchádzajúcich a prichádzajúcich vozidiel a zapisovať ich príchod a odchod, </w:t>
      </w:r>
    </w:p>
    <w:p w14:paraId="3B3036A9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vydávať jednorazové povolenia podľa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pokynov dozorného práporu, </w:t>
      </w:r>
    </w:p>
    <w:p w14:paraId="43ADB701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hlásiť dozornému práporu príchod (príjazd) cudzích osôb, </w:t>
      </w:r>
    </w:p>
    <w:p w14:paraId="7A527162" w14:textId="77777777" w:rsidR="00552316" w:rsidRPr="00B91750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kontrolovať obsah batožiny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prichádzajúcich a odchádzajúcich osôb a pri podozrení, že neoprávnene vynášajú alebo prinášajú zbrane, muníciu,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výbušniny alebo imitačné prostriedky, rádioaktívne látky, jedy, alkohol, drogy, omamné a návykové látky a utajované</w:t>
      </w:r>
    </w:p>
    <w:p w14:paraId="47D4BC81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 xml:space="preserve">skutočnosti a materiál v užívaní OS SR, zamedziť ich voľný pohyb a privolať dozorného práporu, </w:t>
      </w:r>
    </w:p>
    <w:p w14:paraId="47507D1A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pri výkone služby pri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vchode, </w:t>
      </w:r>
    </w:p>
    <w:p w14:paraId="75DC18EC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na strelnici Jasná sa riadi danými smernicami.</w:t>
      </w:r>
    </w:p>
    <w:p w14:paraId="17B504B5" w14:textId="77777777" w:rsidR="00552316" w:rsidRDefault="00552316" w:rsidP="00552316">
      <w:pPr>
        <w:rPr>
          <w:b/>
        </w:rPr>
      </w:pPr>
      <w:r>
        <w:rPr>
          <w:b/>
        </w:rPr>
        <w:t>Ostatné požiadavky:</w:t>
      </w:r>
    </w:p>
    <w:p w14:paraId="168247AF" w14:textId="77777777" w:rsidR="00552316" w:rsidRPr="00E6219B" w:rsidRDefault="00552316" w:rsidP="00552316">
      <w:pPr>
        <w:pStyle w:val="Odsekzoznamu"/>
        <w:numPr>
          <w:ilvl w:val="0"/>
          <w:numId w:val="1"/>
        </w:numPr>
        <w:rPr>
          <w:i/>
          <w:iCs/>
        </w:rPr>
      </w:pPr>
      <w:r w:rsidRPr="00E6219B">
        <w:rPr>
          <w:rFonts w:eastAsiaTheme="minorHAnsi"/>
          <w:i/>
          <w:iCs/>
          <w:lang w:eastAsia="en-US"/>
        </w:rPr>
        <w:t>bezpečnostná previerka stupňa „Vyhradené“</w:t>
      </w:r>
    </w:p>
    <w:p w14:paraId="1F04B355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1260848C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1BC998F9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1FFE3F15" w14:textId="34D5C6F8" w:rsidR="00552316" w:rsidRDefault="00552316" w:rsidP="00552316">
      <w:pPr>
        <w:rPr>
          <w:b/>
        </w:rPr>
      </w:pPr>
    </w:p>
    <w:p w14:paraId="083EF5FC" w14:textId="726F6882" w:rsidR="00F220C4" w:rsidRDefault="00F220C4" w:rsidP="00552316">
      <w:pPr>
        <w:rPr>
          <w:b/>
        </w:rPr>
      </w:pPr>
    </w:p>
    <w:p w14:paraId="37094A9F" w14:textId="77777777" w:rsidR="00F220C4" w:rsidRDefault="00F220C4" w:rsidP="00552316">
      <w:pPr>
        <w:rPr>
          <w:b/>
        </w:rPr>
      </w:pPr>
    </w:p>
    <w:p w14:paraId="77C6CC10" w14:textId="77777777" w:rsidR="00552316" w:rsidRDefault="00552316" w:rsidP="00552316">
      <w:pPr>
        <w:tabs>
          <w:tab w:val="left" w:pos="4500"/>
          <w:tab w:val="left" w:pos="7380"/>
        </w:tabs>
        <w:jc w:val="both"/>
        <w:outlineLvl w:val="0"/>
      </w:pPr>
      <w:r>
        <w:lastRenderedPageBreak/>
        <w:t>Vec</w:t>
      </w:r>
    </w:p>
    <w:p w14:paraId="208F6DF0" w14:textId="77777777" w:rsidR="00552316" w:rsidRDefault="00552316" w:rsidP="00552316">
      <w:pPr>
        <w:spacing w:after="240"/>
        <w:jc w:val="both"/>
        <w:rPr>
          <w:lang w:eastAsia="en-US"/>
        </w:rPr>
      </w:pPr>
      <w:r w:rsidRPr="00D55C7D">
        <w:rPr>
          <w:b/>
          <w:iCs/>
          <w:u w:val="single"/>
        </w:rPr>
        <w:t>Ponuka voľn</w:t>
      </w:r>
      <w:r>
        <w:rPr>
          <w:b/>
          <w:iCs/>
          <w:u w:val="single"/>
        </w:rPr>
        <w:t>ých pracovných miest:</w:t>
      </w:r>
    </w:p>
    <w:p w14:paraId="397947DC" w14:textId="77777777" w:rsidR="00552316" w:rsidRPr="00A954EF" w:rsidRDefault="00552316" w:rsidP="00552316">
      <w:pPr>
        <w:spacing w:after="240"/>
        <w:ind w:firstLine="708"/>
        <w:jc w:val="both"/>
        <w:rPr>
          <w:lang w:eastAsia="en-US"/>
        </w:rPr>
      </w:pPr>
      <w:r w:rsidRPr="002B2EBB">
        <w:rPr>
          <w:lang w:eastAsia="en-US"/>
        </w:rPr>
        <w:t>V súlade s § 6 zákona číslo 552/2003 Z. z. o výkone práce vo verejnom záujme a Kolektívnej zmluvy MO SR a Slovenského odborového zväzu</w:t>
      </w:r>
      <w:r>
        <w:rPr>
          <w:lang w:eastAsia="en-US"/>
        </w:rPr>
        <w:t xml:space="preserve"> zamestnancov obrany na rok 2024, časť IV, bod 5 </w:t>
      </w:r>
      <w:r w:rsidRPr="00893031">
        <w:rPr>
          <w:b/>
          <w:lang w:eastAsia="en-US"/>
        </w:rPr>
        <w:t xml:space="preserve">veliteľ 52. výsadkového práporu </w:t>
      </w:r>
      <w:r>
        <w:rPr>
          <w:b/>
          <w:lang w:eastAsia="en-US"/>
        </w:rPr>
        <w:t>Jamník</w:t>
      </w:r>
      <w:r w:rsidRPr="002B2EBB">
        <w:rPr>
          <w:lang w:eastAsia="en-US"/>
        </w:rPr>
        <w:t xml:space="preserve"> oznam</w:t>
      </w:r>
      <w:r>
        <w:rPr>
          <w:lang w:eastAsia="en-US"/>
        </w:rPr>
        <w:t>uje, že má voľných 11 pracovných miest pre zamestnancov</w:t>
      </w:r>
      <w:r w:rsidRPr="002B2EBB">
        <w:rPr>
          <w:lang w:eastAsia="en-US"/>
        </w:rPr>
        <w:t xml:space="preserve"> vykonávajúcich prácu vo verejnom záujme</w:t>
      </w:r>
      <w:r>
        <w:rPr>
          <w:lang w:eastAsia="en-US"/>
        </w:rPr>
        <w:t>:</w:t>
      </w:r>
    </w:p>
    <w:p w14:paraId="7CC69B2F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6A3C593A" w14:textId="77777777" w:rsidR="00552316" w:rsidRPr="006E6602" w:rsidRDefault="00552316" w:rsidP="00552316">
      <w:pPr>
        <w:tabs>
          <w:tab w:val="left" w:pos="2552"/>
        </w:tabs>
        <w:rPr>
          <w:bCs/>
          <w:iCs/>
        </w:rPr>
      </w:pPr>
      <w:r>
        <w:rPr>
          <w:bCs/>
          <w:iCs/>
        </w:rPr>
        <w:t>Názov funkcie:</w:t>
      </w:r>
      <w:r>
        <w:rPr>
          <w:bCs/>
          <w:iCs/>
        </w:rPr>
        <w:tab/>
      </w:r>
      <w:r w:rsidRPr="004B33F4">
        <w:rPr>
          <w:rFonts w:eastAsiaTheme="minorHAnsi"/>
          <w:b/>
          <w:bCs/>
          <w:lang w:eastAsia="en-US"/>
        </w:rPr>
        <w:t>Zamestnanec dozornej a strážnej služby</w:t>
      </w:r>
    </w:p>
    <w:p w14:paraId="2837E95A" w14:textId="77777777" w:rsidR="00552316" w:rsidRDefault="00552316" w:rsidP="00552316">
      <w:pPr>
        <w:tabs>
          <w:tab w:val="left" w:pos="2552"/>
        </w:tabs>
        <w:rPr>
          <w:bCs/>
          <w:iCs/>
        </w:rPr>
      </w:pPr>
      <w:r>
        <w:rPr>
          <w:bCs/>
          <w:iCs/>
        </w:rPr>
        <w:t>Termín nástupu:</w:t>
      </w:r>
      <w:r>
        <w:rPr>
          <w:bCs/>
          <w:iCs/>
        </w:rPr>
        <w:tab/>
        <w:t>01.10.2024 (predpoklad)</w:t>
      </w:r>
    </w:p>
    <w:p w14:paraId="03FFEF06" w14:textId="77777777" w:rsidR="00552316" w:rsidRDefault="00552316" w:rsidP="00552316">
      <w:pPr>
        <w:spacing w:line="228" w:lineRule="auto"/>
        <w:ind w:left="454" w:hanging="465"/>
      </w:pPr>
      <w:r>
        <w:rPr>
          <w:bCs/>
          <w:iCs/>
        </w:rPr>
        <w:t>Miesto výkonu:</w:t>
      </w:r>
      <w:r>
        <w:rPr>
          <w:bCs/>
          <w:iCs/>
        </w:rPr>
        <w:tab/>
        <w:t xml:space="preserve">       </w:t>
      </w:r>
      <w:r>
        <w:t xml:space="preserve">52. výsadkový prápor </w:t>
      </w:r>
      <w:r>
        <w:rPr>
          <w:bCs/>
          <w:iCs/>
        </w:rPr>
        <w:t>Jamník</w:t>
      </w:r>
    </w:p>
    <w:p w14:paraId="0C817E0B" w14:textId="77777777" w:rsidR="00552316" w:rsidRDefault="00552316" w:rsidP="00552316">
      <w:pPr>
        <w:tabs>
          <w:tab w:val="left" w:pos="2552"/>
        </w:tabs>
        <w:rPr>
          <w:bCs/>
          <w:iCs/>
        </w:rPr>
      </w:pPr>
      <w:r>
        <w:rPr>
          <w:bCs/>
          <w:iCs/>
        </w:rPr>
        <w:t>Vzdelanie:</w:t>
      </w:r>
      <w:r>
        <w:rPr>
          <w:bCs/>
          <w:iCs/>
        </w:rPr>
        <w:tab/>
      </w:r>
      <w:r>
        <w:t>úplne stredné vzdelanie</w:t>
      </w:r>
    </w:p>
    <w:p w14:paraId="5ECD1CB3" w14:textId="77777777" w:rsidR="00552316" w:rsidRDefault="00552316" w:rsidP="00552316">
      <w:pPr>
        <w:spacing w:after="60"/>
        <w:jc w:val="both"/>
        <w:rPr>
          <w:bCs/>
          <w:iCs/>
        </w:rPr>
      </w:pPr>
      <w:r>
        <w:rPr>
          <w:bCs/>
          <w:iCs/>
        </w:rPr>
        <w:t>Platová trieda:                   03</w:t>
      </w:r>
    </w:p>
    <w:p w14:paraId="7DD2DB69" w14:textId="77777777" w:rsidR="00552316" w:rsidRDefault="00552316" w:rsidP="00552316">
      <w:pPr>
        <w:spacing w:after="60"/>
        <w:jc w:val="both"/>
        <w:rPr>
          <w:color w:val="000000" w:themeColor="text1"/>
        </w:rPr>
      </w:pPr>
      <w:r>
        <w:rPr>
          <w:color w:val="000000" w:themeColor="text1"/>
        </w:rPr>
        <w:t>Pracovný pomer na dobu: určitú/neurčitú</w:t>
      </w:r>
    </w:p>
    <w:p w14:paraId="1D3849ED" w14:textId="77777777" w:rsidR="00552316" w:rsidRPr="00752092" w:rsidRDefault="00552316" w:rsidP="00552316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t xml:space="preserve">Požiadavky: bezúhonnosť, dobrý zdravotný stav, </w:t>
      </w:r>
      <w:r w:rsidRPr="00752092">
        <w:t>zbrojný preukaz</w:t>
      </w:r>
    </w:p>
    <w:p w14:paraId="1378C977" w14:textId="77777777" w:rsidR="00552316" w:rsidRDefault="00552316" w:rsidP="00552316">
      <w:pPr>
        <w:spacing w:after="60"/>
        <w:jc w:val="both"/>
        <w:rPr>
          <w:bCs/>
          <w:iCs/>
        </w:rPr>
      </w:pPr>
    </w:p>
    <w:p w14:paraId="1BD58ED5" w14:textId="77777777" w:rsidR="00552316" w:rsidRDefault="00552316" w:rsidP="00552316">
      <w:pPr>
        <w:pStyle w:val="Zarkazkladnhotextu"/>
        <w:ind w:firstLine="0"/>
        <w:rPr>
          <w:b/>
          <w:sz w:val="24"/>
        </w:rPr>
      </w:pPr>
      <w:r>
        <w:rPr>
          <w:b/>
          <w:sz w:val="24"/>
        </w:rPr>
        <w:t xml:space="preserve">Najnáročnejšia pracovná činnosť: </w:t>
      </w:r>
    </w:p>
    <w:p w14:paraId="6AD5487C" w14:textId="77777777" w:rsidR="00552316" w:rsidRPr="00B91750" w:rsidRDefault="00552316" w:rsidP="00552316">
      <w:pPr>
        <w:pStyle w:val="Zkladntext2"/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B91750">
        <w:rPr>
          <w:rFonts w:ascii="Times New Roman" w:eastAsiaTheme="minorHAnsi" w:hAnsi="Times New Roman"/>
          <w:i/>
          <w:iCs/>
          <w:sz w:val="24"/>
          <w:szCs w:val="24"/>
        </w:rPr>
        <w:t>Ozbrojená ochrana a stráženie dôležitých objektov s veľkým množstvom výbušnín, zbraní alebo horľavín.</w:t>
      </w:r>
    </w:p>
    <w:p w14:paraId="134AA55A" w14:textId="77777777" w:rsidR="00552316" w:rsidRDefault="00552316" w:rsidP="00552316">
      <w:pPr>
        <w:pStyle w:val="Zkladntext2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rámci najnáročnejšej pracovnej činnosti vykonáva:</w:t>
      </w:r>
    </w:p>
    <w:p w14:paraId="31B61B2E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vykonávať ozbrojenú ochranu a stráženie objektov, materiálu a stanovených priestorov, </w:t>
      </w:r>
    </w:p>
    <w:p w14:paraId="323D7101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vykonávať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kontrolnú činnosť formou obchôdzky kasární a objektov podľa pokynov uvedených v Smerniciach na výkon služby,</w:t>
      </w:r>
    </w:p>
    <w:p w14:paraId="7A24FD2A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 xml:space="preserve"> 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kontrolovať doklady, ktorými prichádzajúci preukazujú oprávnenie na vstup, </w:t>
      </w:r>
    </w:p>
    <w:p w14:paraId="7811313C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kontrolovať doklady (oprávnenia, povolenia)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a náklad odchádzajúcich a prichádzajúcich vozidiel a zapisovať ich príchod a odchod, </w:t>
      </w:r>
    </w:p>
    <w:p w14:paraId="469ACA1A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vydávať jednorazové povolenia podľa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pokynov dozorného práporu, </w:t>
      </w:r>
    </w:p>
    <w:p w14:paraId="3B48124D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hlásiť dozornému práporu príchod (príjazd) cudzích osôb, </w:t>
      </w:r>
    </w:p>
    <w:p w14:paraId="56F2D90E" w14:textId="77777777" w:rsidR="00552316" w:rsidRPr="00B91750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kontrolovať obsah batožiny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prichádzajúcich a odchádzajúcich osôb a pri podozrení, že neoprávnene vynášajú alebo prinášajú zbrane, muníciu,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výbušniny alebo imitačné prostriedky, rádioaktívne látky, jedy, alkohol, drogy, omamné a návykové látky a utajované</w:t>
      </w:r>
    </w:p>
    <w:p w14:paraId="3D7DDA0F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 xml:space="preserve">skutočnosti a materiál v užívaní OS SR, zamedziť ich voľný pohyb a privolať dozorného práporu, </w:t>
      </w:r>
    </w:p>
    <w:p w14:paraId="2023417A" w14:textId="77777777" w:rsidR="00552316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pri výkone služby pri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 xml:space="preserve">vchode, </w:t>
      </w:r>
    </w:p>
    <w:p w14:paraId="03939880" w14:textId="77777777" w:rsidR="00552316" w:rsidRPr="00B91750" w:rsidRDefault="00552316" w:rsidP="0055231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B91750">
        <w:rPr>
          <w:rFonts w:eastAsiaTheme="minorHAnsi"/>
          <w:i/>
          <w:iCs/>
          <w:lang w:eastAsia="en-US"/>
        </w:rPr>
        <w:t>-</w:t>
      </w:r>
      <w:r>
        <w:rPr>
          <w:rFonts w:eastAsiaTheme="minorHAnsi"/>
          <w:i/>
          <w:iCs/>
          <w:lang w:eastAsia="en-US"/>
        </w:rPr>
        <w:t xml:space="preserve"> </w:t>
      </w:r>
      <w:r w:rsidRPr="00B91750">
        <w:rPr>
          <w:rFonts w:eastAsiaTheme="minorHAnsi"/>
          <w:i/>
          <w:iCs/>
          <w:lang w:eastAsia="en-US"/>
        </w:rPr>
        <w:t>na strelnici Jasná sa riadi danými smernicami.</w:t>
      </w:r>
    </w:p>
    <w:p w14:paraId="504E1C4C" w14:textId="77777777" w:rsidR="00552316" w:rsidRDefault="00552316" w:rsidP="00552316">
      <w:pPr>
        <w:rPr>
          <w:b/>
        </w:rPr>
      </w:pPr>
      <w:r>
        <w:rPr>
          <w:b/>
        </w:rPr>
        <w:t>Ostatné požiadavky:</w:t>
      </w:r>
    </w:p>
    <w:p w14:paraId="5FA0797B" w14:textId="77777777" w:rsidR="00552316" w:rsidRPr="00C85F8D" w:rsidRDefault="00552316" w:rsidP="00552316">
      <w:pPr>
        <w:pStyle w:val="Odsekzoznamu"/>
        <w:numPr>
          <w:ilvl w:val="0"/>
          <w:numId w:val="1"/>
        </w:numPr>
        <w:rPr>
          <w:i/>
          <w:iCs/>
        </w:rPr>
      </w:pPr>
      <w:r w:rsidRPr="00C85F8D">
        <w:rPr>
          <w:rFonts w:eastAsiaTheme="minorHAnsi"/>
          <w:i/>
          <w:iCs/>
          <w:lang w:eastAsia="en-US"/>
        </w:rPr>
        <w:t>bezpečnostná previerka stupňa „Vyhradené“</w:t>
      </w:r>
    </w:p>
    <w:p w14:paraId="6172BBA9" w14:textId="77777777" w:rsidR="00893031" w:rsidRDefault="00893031" w:rsidP="00893031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p w14:paraId="30D61C3A" w14:textId="77777777" w:rsidR="00F220C4" w:rsidRDefault="00893031" w:rsidP="00893031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Záujemcovia o uvedené pracovné miesto </w:t>
      </w:r>
      <w:r w:rsidR="00F220C4">
        <w:rPr>
          <w:rFonts w:eastAsiaTheme="minorHAnsi"/>
          <w:iCs/>
          <w:lang w:eastAsia="en-US"/>
        </w:rPr>
        <w:t>odošlú</w:t>
      </w:r>
      <w:r>
        <w:rPr>
          <w:rFonts w:eastAsiaTheme="minorHAnsi"/>
          <w:iCs/>
          <w:lang w:eastAsia="en-US"/>
        </w:rPr>
        <w:t xml:space="preserve"> žiadosť na</w:t>
      </w:r>
      <w:r w:rsidR="00F220C4">
        <w:rPr>
          <w:rFonts w:eastAsiaTheme="minorHAnsi"/>
          <w:iCs/>
          <w:lang w:eastAsia="en-US"/>
        </w:rPr>
        <w:t xml:space="preserve"> adresu:</w:t>
      </w:r>
    </w:p>
    <w:p w14:paraId="7C8521EA" w14:textId="205F2106" w:rsidR="00F220C4" w:rsidRDefault="00F220C4" w:rsidP="00893031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52. výsadkový prápor Jamník</w:t>
      </w:r>
    </w:p>
    <w:p w14:paraId="7C829CA5" w14:textId="295F0728" w:rsidR="00F220C4" w:rsidRDefault="00F220C4" w:rsidP="00893031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Skupin</w:t>
      </w:r>
      <w:r>
        <w:rPr>
          <w:rFonts w:eastAsiaTheme="minorHAnsi"/>
          <w:iCs/>
          <w:lang w:eastAsia="en-US"/>
        </w:rPr>
        <w:t>a</w:t>
      </w:r>
      <w:r>
        <w:rPr>
          <w:rFonts w:eastAsiaTheme="minorHAnsi"/>
          <w:iCs/>
          <w:lang w:eastAsia="en-US"/>
        </w:rPr>
        <w:t xml:space="preserve"> personálneho manažmentu</w:t>
      </w:r>
    </w:p>
    <w:p w14:paraId="1B0478B5" w14:textId="77777777" w:rsidR="00F220C4" w:rsidRDefault="00F220C4" w:rsidP="00893031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Jamník 1002</w:t>
      </w:r>
    </w:p>
    <w:p w14:paraId="1ED6F0DA" w14:textId="77777777" w:rsidR="00F220C4" w:rsidRDefault="00F220C4" w:rsidP="00893031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033 01 Jamník</w:t>
      </w:r>
      <w:r w:rsidR="00893031">
        <w:rPr>
          <w:rFonts w:eastAsiaTheme="minorHAnsi"/>
          <w:iCs/>
          <w:lang w:eastAsia="en-US"/>
        </w:rPr>
        <w:t xml:space="preserve"> </w:t>
      </w:r>
    </w:p>
    <w:p w14:paraId="2D5CE496" w14:textId="325F499E" w:rsidR="00F220C4" w:rsidRDefault="00893031" w:rsidP="00893031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893031">
        <w:rPr>
          <w:rFonts w:eastAsiaTheme="minorHAnsi"/>
          <w:b/>
          <w:iCs/>
          <w:lang w:eastAsia="en-US"/>
        </w:rPr>
        <w:t>najneskôr do 1</w:t>
      </w:r>
      <w:r w:rsidR="00F220C4">
        <w:rPr>
          <w:rFonts w:eastAsiaTheme="minorHAnsi"/>
          <w:b/>
          <w:iCs/>
          <w:lang w:eastAsia="en-US"/>
        </w:rPr>
        <w:t>6</w:t>
      </w:r>
      <w:r w:rsidRPr="00893031">
        <w:rPr>
          <w:rFonts w:eastAsiaTheme="minorHAnsi"/>
          <w:b/>
          <w:iCs/>
          <w:lang w:eastAsia="en-US"/>
        </w:rPr>
        <w:t>.</w:t>
      </w:r>
      <w:r w:rsidR="00F220C4">
        <w:rPr>
          <w:rFonts w:eastAsiaTheme="minorHAnsi"/>
          <w:b/>
          <w:iCs/>
          <w:lang w:eastAsia="en-US"/>
        </w:rPr>
        <w:t>9</w:t>
      </w:r>
      <w:r w:rsidRPr="00893031">
        <w:rPr>
          <w:rFonts w:eastAsiaTheme="minorHAnsi"/>
          <w:b/>
          <w:iCs/>
          <w:lang w:eastAsia="en-US"/>
        </w:rPr>
        <w:t>.2024</w:t>
      </w:r>
      <w:r>
        <w:rPr>
          <w:rFonts w:eastAsiaTheme="minorHAnsi"/>
          <w:iCs/>
          <w:lang w:eastAsia="en-US"/>
        </w:rPr>
        <w:t xml:space="preserve"> </w:t>
      </w:r>
    </w:p>
    <w:p w14:paraId="09963BDB" w14:textId="57D5EA8A" w:rsidR="00893031" w:rsidRDefault="00F220C4" w:rsidP="00BB3519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V prípade doplňujúcich otázok </w:t>
      </w:r>
      <w:r w:rsidR="00BB3519">
        <w:rPr>
          <w:rFonts w:eastAsiaTheme="minorHAnsi"/>
          <w:iCs/>
          <w:lang w:eastAsia="en-US"/>
        </w:rPr>
        <w:t xml:space="preserve">zavolajte na </w:t>
      </w:r>
      <w:r w:rsidR="00893031">
        <w:rPr>
          <w:rFonts w:eastAsiaTheme="minorHAnsi"/>
          <w:iCs/>
          <w:lang w:eastAsia="en-US"/>
        </w:rPr>
        <w:t xml:space="preserve"> tel. č. 0960/595110. </w:t>
      </w:r>
    </w:p>
    <w:p w14:paraId="638304E4" w14:textId="77777777" w:rsidR="00833B27" w:rsidRPr="00893031" w:rsidRDefault="00833B27" w:rsidP="00893031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</w:p>
    <w:p w14:paraId="345F91D8" w14:textId="5A50D2C3" w:rsidR="00F220C4" w:rsidRDefault="00893031" w:rsidP="00F220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6ADE57" w14:textId="46EFD45D" w:rsidR="00893031" w:rsidRDefault="00893031" w:rsidP="00833B27">
      <w:pPr>
        <w:ind w:left="5664" w:firstLine="708"/>
      </w:pPr>
    </w:p>
    <w:sectPr w:rsidR="0089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ionPro-I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35858"/>
    <w:multiLevelType w:val="hybridMultilevel"/>
    <w:tmpl w:val="17489768"/>
    <w:lvl w:ilvl="0" w:tplc="C1847AA2">
      <w:start w:val="52"/>
      <w:numFmt w:val="bullet"/>
      <w:lvlText w:val="-"/>
      <w:lvlJc w:val="left"/>
      <w:pPr>
        <w:ind w:left="720" w:hanging="360"/>
      </w:pPr>
      <w:rPr>
        <w:rFonts w:ascii="MinionPro-It" w:eastAsiaTheme="minorHAnsi" w:hAnsi="MinionPro-It" w:cs="MinionPro-I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74"/>
    <w:rsid w:val="001B2520"/>
    <w:rsid w:val="00552316"/>
    <w:rsid w:val="005D7074"/>
    <w:rsid w:val="008205AB"/>
    <w:rsid w:val="00833B27"/>
    <w:rsid w:val="00893031"/>
    <w:rsid w:val="009B0F6E"/>
    <w:rsid w:val="00B13736"/>
    <w:rsid w:val="00BB3519"/>
    <w:rsid w:val="00F2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7312"/>
  <w15:chartTrackingRefBased/>
  <w15:docId w15:val="{50E2EBA9-056D-4E98-87F1-D8A425F3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5D7074"/>
    <w:pPr>
      <w:ind w:firstLine="708"/>
      <w:jc w:val="both"/>
    </w:pPr>
    <w:rPr>
      <w:sz w:val="28"/>
    </w:rPr>
  </w:style>
  <w:style w:type="character" w:customStyle="1" w:styleId="ZarkazkladnhotextuChar">
    <w:name w:val="Zarážka základného textu Char"/>
    <w:basedOn w:val="Predvolenpsmoodseku"/>
    <w:link w:val="Zarkazkladnhotextu"/>
    <w:rsid w:val="005D7074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Odsekzoznamu">
    <w:name w:val="List Paragraph"/>
    <w:aliases w:val="Dot pt,F5 List Paragraph,Recommendation,List Paragraph11,No Spacing1,List Paragraph Char Char Char,Indicator Text,Numbered Para 1,List Paragraph à moi,Colorful List - Accent 11,Bullet 1,Bullet Points,List Paragraph2,OBC Bull,List Paragraph"/>
    <w:basedOn w:val="Normlny"/>
    <w:link w:val="OdsekzoznamuChar"/>
    <w:uiPriority w:val="34"/>
    <w:qFormat/>
    <w:rsid w:val="005D7074"/>
    <w:pPr>
      <w:ind w:left="720"/>
      <w:contextualSpacing/>
    </w:pPr>
  </w:style>
  <w:style w:type="character" w:customStyle="1" w:styleId="OdsekzoznamuChar">
    <w:name w:val="Odsek zoznamu Char"/>
    <w:aliases w:val="Dot pt Char,F5 List Paragraph Char,Recommendation Char,List Paragraph11 Char,No Spacing1 Char,List Paragraph Char Char Char Char,Indicator Text Char,Numbered Para 1 Char,List Paragraph à moi Char,Colorful List - Accent 11 Char"/>
    <w:link w:val="Odsekzoznamu"/>
    <w:uiPriority w:val="34"/>
    <w:qFormat/>
    <w:locked/>
    <w:rsid w:val="005D70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D7074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D707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893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643</Words>
  <Characters>3666</Characters>
  <Application>Microsoft Office Word</Application>
  <DocSecurity>0</DocSecurity>
  <Lines>30</Lines>
  <Paragraphs>8</Paragraphs>
  <ScaleCrop>false</ScaleCrop>
  <Company>MO SR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KUBINCAK Tomas</dc:creator>
  <cp:keywords/>
  <dc:description/>
  <cp:lastModifiedBy>KUBINCAK Tomas</cp:lastModifiedBy>
  <cp:revision>10</cp:revision>
  <dcterms:created xsi:type="dcterms:W3CDTF">2024-02-29T13:46:00Z</dcterms:created>
  <dcterms:modified xsi:type="dcterms:W3CDTF">2024-08-16T06:56:00Z</dcterms:modified>
</cp:coreProperties>
</file>